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DB" w:rsidRPr="00231C1D" w:rsidRDefault="00A527B9" w:rsidP="00231C1D">
      <w:pPr>
        <w:jc w:val="center"/>
        <w:rPr>
          <w:b/>
        </w:rPr>
      </w:pPr>
      <w:r>
        <w:t>ANEX</w:t>
      </w:r>
      <w:r w:rsidR="008E21DB" w:rsidRPr="008E21DB">
        <w:t>O E</w:t>
      </w:r>
      <w:r w:rsidR="008E21DB" w:rsidRPr="008E21DB">
        <w:rPr>
          <w:b/>
        </w:rPr>
        <w:t xml:space="preserve"> 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701"/>
        <w:gridCol w:w="3544"/>
      </w:tblGrid>
      <w:tr w:rsidR="008E21DB" w:rsidTr="008E21DB">
        <w:trPr>
          <w:trHeight w:val="302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TABELA DE IDENTIFICAÇÃO DE RESPONSABILIDADES</w:t>
            </w:r>
            <w:r w:rsidR="00FB3130">
              <w:rPr>
                <w:b/>
                <w:bCs/>
                <w:sz w:val="16"/>
                <w:szCs w:val="16"/>
                <w:lang w:eastAsia="pt-BR"/>
              </w:rPr>
              <w:t>*</w:t>
            </w:r>
          </w:p>
        </w:tc>
      </w:tr>
      <w:tr w:rsidR="008E21DB" w:rsidTr="008E21DB">
        <w:trPr>
          <w:trHeight w:val="15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RESPONSABILIDADE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 w:rsidP="007B3D5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OBSERVAÇÕES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Arquitetônicos-Unidades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</w:t>
            </w:r>
            <w:r w:rsidRPr="00C2422C">
              <w:rPr>
                <w:b/>
                <w:sz w:val="16"/>
                <w:szCs w:val="16"/>
                <w:lang w:eastAsia="pt-BR"/>
              </w:rPr>
              <w:t>/</w:t>
            </w:r>
            <w:r w:rsidRPr="00C2422C">
              <w:rPr>
                <w:sz w:val="16"/>
                <w:szCs w:val="16"/>
                <w:lang w:eastAsia="pt-BR"/>
              </w:rPr>
              <w:t>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8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Complementares-Unidades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c/piscina,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3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Unidades Habitacionais, Centro de Convivência com 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1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de Infraestrutura - </w:t>
            </w:r>
            <w:proofErr w:type="spellStart"/>
            <w:r w:rsidRPr="00C2422C">
              <w:rPr>
                <w:sz w:val="16"/>
                <w:szCs w:val="16"/>
                <w:lang w:eastAsia="pt-BR"/>
              </w:rPr>
              <w:t>Patamarização</w:t>
            </w:r>
            <w:proofErr w:type="spellEnd"/>
            <w:r w:rsidRPr="00C2422C">
              <w:rPr>
                <w:sz w:val="16"/>
                <w:szCs w:val="16"/>
                <w:lang w:eastAsia="pt-BR"/>
              </w:rPr>
              <w:t>/Cotas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7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-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 a p</w:t>
            </w:r>
            <w:r w:rsidR="00AF227C" w:rsidRPr="00C2422C">
              <w:rPr>
                <w:sz w:val="16"/>
                <w:szCs w:val="16"/>
                <w:lang w:eastAsia="pt-BR"/>
              </w:rPr>
              <w:t>avimentação externa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(acesso).</w:t>
            </w:r>
          </w:p>
        </w:tc>
      </w:tr>
      <w:tr w:rsidR="008E21DB" w:rsidTr="006B7708">
        <w:trPr>
          <w:trHeight w:val="82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</w:t>
            </w:r>
            <w:r w:rsidR="00670B02" w:rsidRPr="00C2422C">
              <w:rPr>
                <w:sz w:val="16"/>
                <w:szCs w:val="16"/>
                <w:lang w:eastAsia="pt-BR"/>
              </w:rPr>
              <w:t>rutura Externa –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9F3947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645E" w:rsidRDefault="00E7645E" w:rsidP="007B3D5A">
            <w:pPr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- A pavimentação externa é existente;</w:t>
            </w:r>
          </w:p>
          <w:p w:rsidR="007D1262" w:rsidRDefault="007D1262" w:rsidP="007B3D5A">
            <w:pPr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-</w:t>
            </w:r>
            <w:r w:rsidR="00DC70AE">
              <w:rPr>
                <w:sz w:val="16"/>
                <w:szCs w:val="16"/>
                <w:lang w:eastAsia="pt-BR"/>
              </w:rPr>
              <w:t xml:space="preserve"> A C</w:t>
            </w:r>
            <w:r w:rsidR="00B6507B">
              <w:rPr>
                <w:sz w:val="16"/>
                <w:szCs w:val="16"/>
                <w:lang w:eastAsia="pt-BR"/>
              </w:rPr>
              <w:t>ontratada</w:t>
            </w:r>
            <w:r w:rsidR="00670B02" w:rsidRPr="00C2422C">
              <w:rPr>
                <w:sz w:val="16"/>
                <w:szCs w:val="16"/>
                <w:lang w:eastAsia="pt-BR"/>
              </w:rPr>
              <w:t xml:space="preserve"> será responsável pela execução</w:t>
            </w:r>
            <w:r w:rsidR="00B6507B">
              <w:rPr>
                <w:sz w:val="16"/>
                <w:szCs w:val="16"/>
                <w:lang w:eastAsia="pt-BR"/>
              </w:rPr>
              <w:t xml:space="preserve"> de calçada externa</w:t>
            </w:r>
            <w:r w:rsidR="00670B02" w:rsidRPr="00C2422C">
              <w:rPr>
                <w:sz w:val="16"/>
                <w:szCs w:val="16"/>
                <w:lang w:eastAsia="pt-BR"/>
              </w:rPr>
              <w:t>;</w:t>
            </w:r>
          </w:p>
          <w:p w:rsidR="008E21DB" w:rsidRPr="00C2422C" w:rsidRDefault="00857BB8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B6507B">
              <w:rPr>
                <w:rFonts w:cs="Calibri"/>
                <w:sz w:val="16"/>
                <w:szCs w:val="16"/>
                <w:lang w:eastAsia="pt-BR"/>
              </w:rPr>
              <w:t xml:space="preserve">A Contratada será responsável pela reconstrução de trechos de meio-fio </w:t>
            </w:r>
            <w:r w:rsidR="00284863">
              <w:rPr>
                <w:rFonts w:cs="Calibri"/>
                <w:sz w:val="16"/>
                <w:szCs w:val="16"/>
                <w:lang w:eastAsia="pt-BR"/>
              </w:rPr>
              <w:t xml:space="preserve">e pavimentação se </w:t>
            </w:r>
            <w:r w:rsidR="00B6507B">
              <w:rPr>
                <w:rFonts w:cs="Calibri"/>
                <w:sz w:val="16"/>
                <w:szCs w:val="16"/>
                <w:lang w:eastAsia="pt-BR"/>
              </w:rPr>
              <w:t>danificados no período de obra.</w:t>
            </w:r>
          </w:p>
        </w:tc>
      </w:tr>
      <w:tr w:rsidR="008E21DB" w:rsidTr="006B7708">
        <w:trPr>
          <w:trHeight w:val="8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262" w:rsidRDefault="00135019" w:rsidP="007B3D5A">
            <w:pPr>
              <w:jc w:val="center"/>
              <w:rPr>
                <w:sz w:val="16"/>
                <w:szCs w:val="16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</w:t>
            </w:r>
            <w:r w:rsidR="00AF227C" w:rsidRPr="00C2422C">
              <w:rPr>
                <w:sz w:val="16"/>
                <w:szCs w:val="16"/>
                <w:lang w:eastAsia="pt-BR"/>
              </w:rPr>
              <w:t xml:space="preserve"> a drenagem externa</w:t>
            </w:r>
            <w:r w:rsidR="008E21DB" w:rsidRPr="00C2422C">
              <w:rPr>
                <w:sz w:val="16"/>
                <w:szCs w:val="16"/>
                <w:lang w:eastAsia="pt-BR"/>
              </w:rPr>
              <w:t>, até o ponto de interligação ou destinação final.</w:t>
            </w:r>
          </w:p>
          <w:p w:rsidR="008E21DB" w:rsidRPr="00C2422C" w:rsidRDefault="0013501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>- A interligação à rede externa será de responsabilidade da Contratada</w:t>
            </w:r>
            <w:r w:rsidR="003239FF" w:rsidRPr="00C2422C">
              <w:rPr>
                <w:sz w:val="16"/>
                <w:szCs w:val="16"/>
              </w:rPr>
              <w:t>.</w:t>
            </w:r>
          </w:p>
        </w:tc>
      </w:tr>
      <w:tr w:rsidR="008E21DB" w:rsidTr="007B3D5A">
        <w:trPr>
          <w:trHeight w:val="60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</w:t>
            </w:r>
            <w:r w:rsidR="00670B02" w:rsidRPr="00C2422C">
              <w:rPr>
                <w:sz w:val="16"/>
                <w:szCs w:val="16"/>
                <w:lang w:eastAsia="pt-BR"/>
              </w:rPr>
              <w:t>fraestrutura Externa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342A3F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5A" w:rsidRPr="00C2422C" w:rsidRDefault="00342A3F" w:rsidP="00342A3F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  <w:lang w:eastAsia="pt-BR"/>
              </w:rPr>
              <w:t>- A Contratada</w:t>
            </w:r>
            <w:r w:rsidR="00316E27" w:rsidRPr="00C2422C">
              <w:rPr>
                <w:sz w:val="16"/>
                <w:szCs w:val="16"/>
                <w:lang w:eastAsia="pt-BR"/>
              </w:rPr>
              <w:t xml:space="preserve"> se</w:t>
            </w:r>
            <w:r w:rsidR="00316E27">
              <w:rPr>
                <w:sz w:val="16"/>
                <w:szCs w:val="16"/>
                <w:lang w:eastAsia="pt-BR"/>
              </w:rPr>
              <w:t>rá responsável pela execução da galeria de águas pluviais</w:t>
            </w:r>
            <w:r>
              <w:rPr>
                <w:sz w:val="16"/>
                <w:szCs w:val="16"/>
                <w:lang w:eastAsia="pt-BR"/>
              </w:rPr>
              <w:t xml:space="preserve"> do</w:t>
            </w:r>
            <w:r w:rsidR="00316E27" w:rsidRPr="00C2422C">
              <w:rPr>
                <w:sz w:val="16"/>
                <w:szCs w:val="16"/>
                <w:lang w:eastAsia="pt-BR"/>
              </w:rPr>
              <w:t xml:space="preserve"> empreendimento</w:t>
            </w:r>
            <w:r>
              <w:rPr>
                <w:sz w:val="16"/>
                <w:szCs w:val="16"/>
                <w:lang w:eastAsia="pt-BR"/>
              </w:rPr>
              <w:t xml:space="preserve"> até o ponto de interligação na Avenida Rio de Janeiro</w:t>
            </w:r>
            <w:r w:rsidR="004B3C6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7B3D5A">
        <w:trPr>
          <w:trHeight w:val="34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6B7708">
        <w:trPr>
          <w:trHeight w:val="69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262" w:rsidRDefault="00EE7F3E" w:rsidP="007B3D5A">
            <w:pPr>
              <w:jc w:val="center"/>
              <w:rPr>
                <w:sz w:val="16"/>
                <w:szCs w:val="16"/>
                <w:lang w:eastAsia="pt-BR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hidráulicos internos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serão fornecidos pela Sanepar</w:t>
            </w:r>
            <w:r w:rsidRPr="00C2422C">
              <w:rPr>
                <w:sz w:val="16"/>
                <w:szCs w:val="16"/>
                <w:lang w:eastAsia="pt-BR"/>
              </w:rPr>
              <w:t>;</w:t>
            </w:r>
          </w:p>
          <w:p w:rsidR="008E21DB" w:rsidRPr="00C2422C" w:rsidRDefault="00EE7F3E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A solicitação/interligação à rede externa será de responsabilidade da Contratada</w:t>
            </w:r>
            <w:r w:rsidR="003239FF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6B7708">
        <w:trPr>
          <w:trHeight w:val="46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</w:t>
            </w:r>
            <w:r w:rsidR="00EE7F3E" w:rsidRPr="00C2422C">
              <w:rPr>
                <w:sz w:val="16"/>
                <w:szCs w:val="16"/>
                <w:lang w:eastAsia="pt-BR"/>
              </w:rPr>
              <w:t xml:space="preserve">de Rede de Água – externa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EE7F3E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284863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</w:t>
            </w:r>
            <w:r>
              <w:rPr>
                <w:sz w:val="16"/>
                <w:szCs w:val="16"/>
                <w:lang w:eastAsia="pt-BR"/>
              </w:rPr>
              <w:t>rá responsável pela execução da rede de água externa</w:t>
            </w:r>
            <w:r w:rsidRPr="00C2422C">
              <w:rPr>
                <w:sz w:val="16"/>
                <w:szCs w:val="16"/>
                <w:lang w:eastAsia="pt-BR"/>
              </w:rPr>
              <w:t xml:space="preserve"> ao empreendimento</w:t>
            </w:r>
            <w:r w:rsidR="004B3C6C">
              <w:rPr>
                <w:sz w:val="16"/>
                <w:szCs w:val="16"/>
                <w:lang w:eastAsia="pt-BR"/>
              </w:rPr>
              <w:t>, c</w:t>
            </w:r>
            <w:r w:rsidR="00482B16">
              <w:rPr>
                <w:sz w:val="16"/>
                <w:szCs w:val="16"/>
                <w:lang w:eastAsia="pt-BR"/>
              </w:rPr>
              <w:t>onforme</w:t>
            </w:r>
            <w:r w:rsidR="00231517">
              <w:rPr>
                <w:sz w:val="16"/>
                <w:szCs w:val="16"/>
                <w:lang w:eastAsia="pt-BR"/>
              </w:rPr>
              <w:t xml:space="preserve"> Ofício nº 496/16</w:t>
            </w:r>
            <w:r>
              <w:rPr>
                <w:sz w:val="16"/>
                <w:szCs w:val="16"/>
                <w:lang w:eastAsia="pt-BR"/>
              </w:rPr>
              <w:t>/2023</w:t>
            </w:r>
            <w:r w:rsidR="001E6C0A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8E21DB">
        <w:trPr>
          <w:trHeight w:val="42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de Esgoto - interna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293E69">
        <w:trPr>
          <w:trHeight w:val="74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</w:t>
            </w:r>
            <w:r w:rsidR="007B3D5A">
              <w:rPr>
                <w:sz w:val="16"/>
                <w:szCs w:val="16"/>
                <w:lang w:eastAsia="pt-BR"/>
              </w:rPr>
              <w:t xml:space="preserve">ão de Rede de Esgoto – interna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1262" w:rsidRDefault="008E21DB" w:rsidP="007B3D5A">
            <w:pPr>
              <w:jc w:val="center"/>
              <w:rPr>
                <w:sz w:val="16"/>
                <w:szCs w:val="16"/>
                <w:lang w:eastAsia="pt-BR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Materiais hidráulicos internos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7D1262">
              <w:rPr>
                <w:sz w:val="16"/>
                <w:szCs w:val="16"/>
                <w:lang w:eastAsia="pt-BR"/>
              </w:rPr>
              <w:t xml:space="preserve"> serão fornecidos pela Sanepar;</w:t>
            </w:r>
          </w:p>
          <w:p w:rsidR="008E21DB" w:rsidRPr="00C2422C" w:rsidRDefault="0018303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A interligação à rede externa será de responsabilidade da Contratada</w:t>
            </w:r>
            <w:r w:rsidR="00293E69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6B7708">
        <w:trPr>
          <w:trHeight w:val="33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e Execução de</w:t>
            </w:r>
            <w:r w:rsidR="00183039" w:rsidRPr="00C2422C">
              <w:rPr>
                <w:sz w:val="16"/>
                <w:szCs w:val="16"/>
                <w:lang w:eastAsia="pt-BR"/>
              </w:rPr>
              <w:t xml:space="preserve"> Rede de Esgoto – externa</w:t>
            </w:r>
            <w:r w:rsidR="007B3D5A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18303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  <w:r w:rsidR="009F3947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4B3C6C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</w:t>
            </w:r>
            <w:r>
              <w:rPr>
                <w:sz w:val="16"/>
                <w:szCs w:val="16"/>
                <w:lang w:eastAsia="pt-BR"/>
              </w:rPr>
              <w:t>rá responsável pela execução da rede de esgoto externa</w:t>
            </w:r>
            <w:r w:rsidRPr="00C2422C">
              <w:rPr>
                <w:sz w:val="16"/>
                <w:szCs w:val="16"/>
                <w:lang w:eastAsia="pt-BR"/>
              </w:rPr>
              <w:t xml:space="preserve"> ao empreendimento</w:t>
            </w:r>
            <w:r>
              <w:rPr>
                <w:sz w:val="16"/>
                <w:szCs w:val="16"/>
                <w:lang w:eastAsia="pt-BR"/>
              </w:rPr>
              <w:t>, c</w:t>
            </w:r>
            <w:r w:rsidR="001E6C0A">
              <w:rPr>
                <w:sz w:val="16"/>
                <w:szCs w:val="16"/>
                <w:lang w:eastAsia="pt-BR"/>
              </w:rPr>
              <w:t>onforme</w:t>
            </w:r>
            <w:r w:rsidR="00231517">
              <w:rPr>
                <w:sz w:val="16"/>
                <w:szCs w:val="16"/>
                <w:lang w:eastAsia="pt-BR"/>
              </w:rPr>
              <w:t xml:space="preserve"> Ofício nº 496/16</w:t>
            </w:r>
            <w:bookmarkStart w:id="0" w:name="_GoBack"/>
            <w:bookmarkEnd w:id="0"/>
            <w:r>
              <w:rPr>
                <w:sz w:val="16"/>
                <w:szCs w:val="16"/>
                <w:lang w:eastAsia="pt-BR"/>
              </w:rPr>
              <w:t>/2023</w:t>
            </w:r>
            <w:r w:rsidR="001E6C0A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4B3C6C">
        <w:trPr>
          <w:trHeight w:val="22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Elétrica -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6B7708">
        <w:trPr>
          <w:trHeight w:val="27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6B7708">
        <w:trPr>
          <w:trHeight w:val="30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externa (se necessário)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Copel/Convênio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76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entradas de Serviço/Centro de Medição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Não haverá o beneficio de implantação de entradas de serviço/centro de medição pela Copel, tendo em vista a caracterização do empreendimento em formato de condomínio.</w:t>
            </w:r>
          </w:p>
        </w:tc>
      </w:tr>
      <w:tr w:rsidR="008E21DB" w:rsidTr="008E21DB">
        <w:trPr>
          <w:trHeight w:val="2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água interna (cavalete até a rede de água interna)</w:t>
            </w:r>
            <w:r w:rsidR="00350B0F"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BF1219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Sanepar</w:t>
            </w:r>
            <w:r w:rsidR="00350B0F" w:rsidRPr="00C2422C">
              <w:rPr>
                <w:sz w:val="16"/>
                <w:szCs w:val="16"/>
                <w:lang w:eastAsia="pt-BR"/>
              </w:rPr>
              <w:t>/</w:t>
            </w:r>
            <w:r w:rsidR="004E4A74"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e execução das ligações prediais de água (cavalete/relógio) serão de responsabilidade da </w:t>
            </w:r>
            <w:r w:rsidR="008E21DB" w:rsidRPr="00C2422C">
              <w:rPr>
                <w:b/>
                <w:sz w:val="16"/>
                <w:szCs w:val="16"/>
                <w:lang w:eastAsia="pt-BR"/>
              </w:rPr>
              <w:t xml:space="preserve">Sanepar,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 xml:space="preserve">mediante pagamento da taxa de adesão/ligação de água pela </w:t>
            </w:r>
            <w:r w:rsidR="008E21DB" w:rsidRPr="00C2422C">
              <w:rPr>
                <w:b/>
                <w:sz w:val="16"/>
                <w:szCs w:val="16"/>
                <w:u w:val="single"/>
                <w:lang w:eastAsia="pt-BR"/>
              </w:rPr>
              <w:t>Contratada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.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esgoto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>Materiais hidráulicos de ligações domiciliares de esgoto não serão fornecidos pela Sanepar.</w:t>
            </w:r>
          </w:p>
        </w:tc>
      </w:tr>
      <w:tr w:rsidR="008E21DB" w:rsidTr="008E21DB">
        <w:trPr>
          <w:trHeight w:val="47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da praça com seus componentes (Academia, Quiosque, Horta Elevada, Mesa de Jogos, Luminárias, Bancos, Floreiras), além do Depósito de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Lixo ,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Muro de Fechamento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, Portões, Gradis, </w:t>
            </w:r>
            <w:r w:rsidRPr="00C2422C">
              <w:rPr>
                <w:sz w:val="16"/>
                <w:szCs w:val="16"/>
                <w:lang w:eastAsia="pt-BR"/>
              </w:rPr>
              <w:t xml:space="preserve"> Reuso de Águas Pluviais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 e Totem de Identificação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 w:rsidP="007B3D5A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</w:tbl>
    <w:p w:rsidR="008E21DB" w:rsidRPr="001616F4" w:rsidRDefault="008E21DB" w:rsidP="008E21DB">
      <w:pPr>
        <w:jc w:val="both"/>
        <w:rPr>
          <w:rFonts w:ascii="Tahoma" w:hAnsi="Tahoma"/>
          <w:sz w:val="4"/>
          <w:szCs w:val="4"/>
          <w:lang w:bidi="hi-IN"/>
        </w:rPr>
      </w:pPr>
    </w:p>
    <w:p w:rsidR="008E21DB" w:rsidRDefault="008E21DB" w:rsidP="007B3D5A">
      <w:pPr>
        <w:jc w:val="both"/>
        <w:rPr>
          <w:rFonts w:ascii="Tahoma" w:hAnsi="Tahoma" w:cs="Arial"/>
          <w:sz w:val="16"/>
          <w:szCs w:val="16"/>
          <w:lang w:eastAsia="zh-CN"/>
        </w:rPr>
      </w:pPr>
      <w:r>
        <w:rPr>
          <w:rFonts w:ascii="Tahoma" w:hAnsi="Tahoma"/>
          <w:sz w:val="16"/>
          <w:szCs w:val="16"/>
        </w:rPr>
        <w:t>Declaro ter conhecimento da responsabilidade pela elaboração/execução dos serviços previstos no objeto deste edital de licitação.</w:t>
      </w:r>
    </w:p>
    <w:p w:rsidR="008E21DB" w:rsidRDefault="008E21DB" w:rsidP="007B3D5A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Assinatura: _________________________________________________</w:t>
      </w:r>
    </w:p>
    <w:p w:rsidR="00A22C36" w:rsidRDefault="008E21DB" w:rsidP="007B3D5A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________________________, _____de___________________ </w:t>
      </w:r>
      <w:proofErr w:type="spellStart"/>
      <w:r>
        <w:rPr>
          <w:rFonts w:ascii="Tahoma" w:hAnsi="Tahoma"/>
          <w:sz w:val="16"/>
          <w:szCs w:val="16"/>
        </w:rPr>
        <w:t>de</w:t>
      </w:r>
      <w:proofErr w:type="spellEnd"/>
      <w:r>
        <w:rPr>
          <w:rFonts w:ascii="Tahoma" w:hAnsi="Tahoma"/>
          <w:sz w:val="16"/>
          <w:szCs w:val="16"/>
        </w:rPr>
        <w:t xml:space="preserve"> _____</w:t>
      </w:r>
    </w:p>
    <w:p w:rsidR="00991174" w:rsidRPr="006B7708" w:rsidRDefault="00FB3130" w:rsidP="006B7708">
      <w:pPr>
        <w:spacing w:after="120"/>
        <w:jc w:val="both"/>
        <w:rPr>
          <w:rFonts w:ascii="Tahoma" w:hAnsi="Tahoma"/>
          <w:sz w:val="14"/>
          <w:szCs w:val="14"/>
        </w:rPr>
      </w:pPr>
      <w:r>
        <w:rPr>
          <w:rFonts w:ascii="Tahoma" w:hAnsi="Tahoma"/>
          <w:sz w:val="16"/>
          <w:szCs w:val="16"/>
        </w:rPr>
        <w:t>*</w:t>
      </w:r>
      <w:r w:rsidRPr="00FB3130">
        <w:rPr>
          <w:rFonts w:ascii="Tahoma" w:hAnsi="Tahoma"/>
          <w:sz w:val="14"/>
          <w:szCs w:val="14"/>
        </w:rPr>
        <w:t>Elaborado de acordo com a documentação</w:t>
      </w:r>
      <w:r w:rsidR="003239FF">
        <w:rPr>
          <w:rFonts w:ascii="Tahoma" w:hAnsi="Tahoma"/>
          <w:sz w:val="14"/>
          <w:szCs w:val="14"/>
        </w:rPr>
        <w:t xml:space="preserve"> </w:t>
      </w:r>
      <w:r w:rsidR="0008723E">
        <w:rPr>
          <w:rFonts w:ascii="Tahoma" w:hAnsi="Tahoma"/>
          <w:sz w:val="14"/>
          <w:szCs w:val="14"/>
        </w:rPr>
        <w:t>disponibilizada</w:t>
      </w:r>
      <w:r w:rsidR="003239FF">
        <w:rPr>
          <w:rFonts w:ascii="Tahoma" w:hAnsi="Tahoma"/>
          <w:sz w:val="14"/>
          <w:szCs w:val="14"/>
        </w:rPr>
        <w:t xml:space="preserve"> no processo</w:t>
      </w:r>
      <w:r w:rsidR="0008723E">
        <w:rPr>
          <w:rFonts w:ascii="Tahoma" w:hAnsi="Tahoma"/>
          <w:sz w:val="14"/>
          <w:szCs w:val="14"/>
        </w:rPr>
        <w:t>.</w:t>
      </w:r>
    </w:p>
    <w:sectPr w:rsidR="00991174" w:rsidRPr="006B7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4"/>
    <w:rsid w:val="0008723E"/>
    <w:rsid w:val="00135019"/>
    <w:rsid w:val="001616F4"/>
    <w:rsid w:val="00183039"/>
    <w:rsid w:val="001E6C0A"/>
    <w:rsid w:val="00231517"/>
    <w:rsid w:val="00231C1D"/>
    <w:rsid w:val="00272CF3"/>
    <w:rsid w:val="00284863"/>
    <w:rsid w:val="00293E69"/>
    <w:rsid w:val="00316E27"/>
    <w:rsid w:val="003239FF"/>
    <w:rsid w:val="00342A3F"/>
    <w:rsid w:val="00350B0F"/>
    <w:rsid w:val="00432713"/>
    <w:rsid w:val="00482B16"/>
    <w:rsid w:val="004A3142"/>
    <w:rsid w:val="004B3C6C"/>
    <w:rsid w:val="004E4A74"/>
    <w:rsid w:val="00670B02"/>
    <w:rsid w:val="006B7708"/>
    <w:rsid w:val="00762640"/>
    <w:rsid w:val="007B3D5A"/>
    <w:rsid w:val="007D1262"/>
    <w:rsid w:val="00857BB8"/>
    <w:rsid w:val="008662A4"/>
    <w:rsid w:val="008E21DB"/>
    <w:rsid w:val="00991174"/>
    <w:rsid w:val="009F3947"/>
    <w:rsid w:val="00A22C36"/>
    <w:rsid w:val="00A527B9"/>
    <w:rsid w:val="00AF227C"/>
    <w:rsid w:val="00B6507B"/>
    <w:rsid w:val="00B92774"/>
    <w:rsid w:val="00BA04CD"/>
    <w:rsid w:val="00BF1219"/>
    <w:rsid w:val="00C2422C"/>
    <w:rsid w:val="00C34B9E"/>
    <w:rsid w:val="00D93A55"/>
    <w:rsid w:val="00DC70AE"/>
    <w:rsid w:val="00E7645E"/>
    <w:rsid w:val="00EA6E6C"/>
    <w:rsid w:val="00EE7F3E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39</cp:revision>
  <dcterms:created xsi:type="dcterms:W3CDTF">2023-07-18T14:00:00Z</dcterms:created>
  <dcterms:modified xsi:type="dcterms:W3CDTF">2023-11-13T13:23:00Z</dcterms:modified>
</cp:coreProperties>
</file>